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1"/>
        <w:gridCol w:w="1458"/>
        <w:gridCol w:w="3217"/>
        <w:gridCol w:w="101"/>
        <w:gridCol w:w="1134"/>
        <w:gridCol w:w="1701"/>
      </w:tblGrid>
      <w:tr w:rsidR="008270A1" w14:paraId="40BEAF2D" w14:textId="77777777" w:rsidTr="008270A1">
        <w:tc>
          <w:tcPr>
            <w:tcW w:w="6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AC1847" w14:textId="386AB963" w:rsidR="008270A1" w:rsidRDefault="00480EB6">
            <w:r>
              <w:object w:dxaOrig="10416" w:dyaOrig="5712" w14:anchorId="4711D1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pt;height:97.2pt" o:ole="">
                  <v:imagedata r:id="rId5" o:title=""/>
                </v:shape>
                <o:OLEObject Type="Embed" ProgID="PBrush" ShapeID="_x0000_i1025" DrawAspect="Content" ObjectID="_1744009281" r:id="rId6"/>
              </w:objec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892E37" w14:textId="0532B655" w:rsidR="008270A1" w:rsidRDefault="008270A1">
            <w:r>
              <w:rPr>
                <w:noProof/>
              </w:rPr>
              <w:drawing>
                <wp:inline distT="0" distB="0" distL="0" distR="0" wp14:anchorId="62383B0D" wp14:editId="43FEE60A">
                  <wp:extent cx="1578610" cy="947653"/>
                  <wp:effectExtent l="0" t="0" r="2540" b="508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678" cy="956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0A1" w14:paraId="2A127808" w14:textId="77777777" w:rsidTr="008270A1">
        <w:tc>
          <w:tcPr>
            <w:tcW w:w="7371" w:type="dxa"/>
            <w:gridSpan w:val="5"/>
            <w:tcBorders>
              <w:top w:val="single" w:sz="4" w:space="0" w:color="auto"/>
            </w:tcBorders>
          </w:tcPr>
          <w:p w14:paraId="39FEF50C" w14:textId="75BEEDDC" w:rsidR="008270A1" w:rsidRPr="008270A1" w:rsidRDefault="008270A1" w:rsidP="008270A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8270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Title</w:t>
            </w:r>
            <w:proofErr w:type="spellEnd"/>
          </w:p>
          <w:p w14:paraId="7881D3AE" w14:textId="4A6073BB" w:rsidR="008270A1" w:rsidRPr="00F15C65" w:rsidRDefault="00480EB6" w:rsidP="008270A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Strategic Ma</w:t>
            </w:r>
            <w:r w:rsidR="00483C1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rketing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7DF18F2" w14:textId="5B4DE718" w:rsidR="008270A1" w:rsidRPr="008270A1" w:rsidRDefault="008270A1" w:rsidP="008270A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8270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Code</w:t>
            </w:r>
            <w:proofErr w:type="spellEnd"/>
            <w:r w:rsidRPr="008270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</w:p>
          <w:p w14:paraId="27A2C2A8" w14:textId="3A1D8DEA" w:rsidR="008270A1" w:rsidRPr="008270A1" w:rsidRDefault="008270A1" w:rsidP="00910EE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5032E" w14:paraId="107FDBC7" w14:textId="77777777" w:rsidTr="007D3C2D">
        <w:tc>
          <w:tcPr>
            <w:tcW w:w="1461" w:type="dxa"/>
          </w:tcPr>
          <w:p w14:paraId="58C5CDE3" w14:textId="77777777" w:rsidR="0095032E" w:rsidRPr="008270A1" w:rsidRDefault="0095032E" w:rsidP="008270A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270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 w:rsidRPr="008270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points</w:t>
            </w:r>
            <w:proofErr w:type="spellEnd"/>
            <w:r w:rsidRPr="008270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</w:p>
          <w:p w14:paraId="21938BF2" w14:textId="353308A1" w:rsidR="0095032E" w:rsidRPr="008270A1" w:rsidRDefault="0095032E" w:rsidP="008270A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458" w:type="dxa"/>
          </w:tcPr>
          <w:p w14:paraId="1A247172" w14:textId="77777777" w:rsidR="0095032E" w:rsidRPr="008270A1" w:rsidRDefault="0095032E" w:rsidP="008270A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8270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Hours</w:t>
            </w:r>
            <w:proofErr w:type="spellEnd"/>
            <w:r w:rsidRPr="008270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</w:p>
          <w:p w14:paraId="346C8FDE" w14:textId="5F852A10" w:rsidR="0095032E" w:rsidRPr="008270A1" w:rsidRDefault="0095032E" w:rsidP="008270A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30</w:t>
            </w:r>
          </w:p>
        </w:tc>
        <w:tc>
          <w:tcPr>
            <w:tcW w:w="3217" w:type="dxa"/>
          </w:tcPr>
          <w:p w14:paraId="33CD00CA" w14:textId="77777777" w:rsidR="0095032E" w:rsidRPr="008270A1" w:rsidRDefault="0095032E" w:rsidP="008270A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proofErr w:type="spellStart"/>
            <w:r w:rsidRPr="008270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Semester</w:t>
            </w:r>
            <w:proofErr w:type="spellEnd"/>
            <w:r w:rsidRPr="008270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</w:p>
          <w:p w14:paraId="5085F837" w14:textId="6BDC6733" w:rsidR="0095032E" w:rsidRPr="008270A1" w:rsidRDefault="0095032E" w:rsidP="008270A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Winter</w:t>
            </w:r>
          </w:p>
        </w:tc>
        <w:tc>
          <w:tcPr>
            <w:tcW w:w="1235" w:type="dxa"/>
            <w:gridSpan w:val="2"/>
          </w:tcPr>
          <w:p w14:paraId="0A8F138E" w14:textId="77777777" w:rsidR="0095032E" w:rsidRPr="008270A1" w:rsidRDefault="0095032E" w:rsidP="008270A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270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Status:</w:t>
            </w:r>
          </w:p>
          <w:p w14:paraId="3E90307F" w14:textId="60F74E9D" w:rsidR="0095032E" w:rsidRPr="008270A1" w:rsidRDefault="0095032E" w:rsidP="008270A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8270A1">
              <w:rPr>
                <w:rFonts w:asciiTheme="majorHAnsi" w:hAnsiTheme="majorHAnsi" w:cstheme="majorHAnsi"/>
                <w:sz w:val="20"/>
                <w:szCs w:val="20"/>
              </w:rPr>
              <w:t>Elective</w:t>
            </w:r>
            <w:proofErr w:type="spellEnd"/>
          </w:p>
        </w:tc>
        <w:tc>
          <w:tcPr>
            <w:tcW w:w="1701" w:type="dxa"/>
          </w:tcPr>
          <w:p w14:paraId="174F41DE" w14:textId="0A8FCD0E" w:rsidR="0095032E" w:rsidRPr="008270A1" w:rsidRDefault="0095032E" w:rsidP="008270A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270A1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Language:</w:t>
            </w:r>
          </w:p>
          <w:p w14:paraId="49BA5AC4" w14:textId="34037B75" w:rsidR="0095032E" w:rsidRPr="008270A1" w:rsidRDefault="0095032E" w:rsidP="008270A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8270A1">
              <w:rPr>
                <w:rFonts w:asciiTheme="majorHAnsi" w:hAnsiTheme="majorHAnsi" w:cstheme="majorHAnsi"/>
                <w:sz w:val="20"/>
                <w:szCs w:val="20"/>
              </w:rPr>
              <w:t>English</w:t>
            </w:r>
          </w:p>
          <w:p w14:paraId="3CA13BCC" w14:textId="7F706E95" w:rsidR="0095032E" w:rsidRPr="008270A1" w:rsidRDefault="0095032E" w:rsidP="008270A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8270A1" w:rsidRPr="0095032E" w14:paraId="472D6E5D" w14:textId="77777777" w:rsidTr="008270A1">
        <w:tc>
          <w:tcPr>
            <w:tcW w:w="9072" w:type="dxa"/>
            <w:gridSpan w:val="6"/>
          </w:tcPr>
          <w:p w14:paraId="19BBB772" w14:textId="60DDA52A" w:rsidR="008270A1" w:rsidRPr="00483C15" w:rsidRDefault="008270A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83C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Lecturer</w:t>
            </w:r>
            <w:proofErr w:type="spellEnd"/>
            <w:r w:rsidRPr="00483C1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:</w:t>
            </w:r>
            <w:r w:rsidRPr="00483C1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83C15" w:rsidRPr="00483C15">
              <w:rPr>
                <w:rFonts w:asciiTheme="majorHAnsi" w:hAnsiTheme="majorHAnsi" w:cstheme="majorHAnsi"/>
                <w:sz w:val="20"/>
                <w:szCs w:val="20"/>
              </w:rPr>
              <w:t>Anna Dz</w:t>
            </w:r>
            <w:r w:rsidR="00483C15">
              <w:rPr>
                <w:rFonts w:asciiTheme="majorHAnsi" w:hAnsiTheme="majorHAnsi" w:cstheme="majorHAnsi"/>
                <w:sz w:val="20"/>
                <w:szCs w:val="20"/>
              </w:rPr>
              <w:t>iadkiewicz</w:t>
            </w:r>
            <w:r w:rsidR="00480EB6" w:rsidRPr="00483C1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480EB6" w:rsidRPr="00483C15">
              <w:rPr>
                <w:rFonts w:asciiTheme="majorHAnsi" w:hAnsiTheme="majorHAnsi" w:cstheme="majorHAnsi"/>
                <w:sz w:val="20"/>
                <w:szCs w:val="20"/>
              </w:rPr>
              <w:t>Ph.D</w:t>
            </w:r>
            <w:proofErr w:type="spellEnd"/>
            <w:r w:rsidR="00480EB6" w:rsidRPr="00483C15">
              <w:rPr>
                <w:rFonts w:asciiTheme="majorHAnsi" w:hAnsiTheme="majorHAnsi" w:cstheme="majorHAnsi"/>
                <w:sz w:val="20"/>
                <w:szCs w:val="20"/>
              </w:rPr>
              <w:t xml:space="preserve">., </w:t>
            </w:r>
            <w:r w:rsidR="00483C15">
              <w:rPr>
                <w:rFonts w:asciiTheme="majorHAnsi" w:hAnsiTheme="majorHAnsi" w:cstheme="majorHAnsi"/>
                <w:sz w:val="20"/>
                <w:szCs w:val="20"/>
              </w:rPr>
              <w:t xml:space="preserve">Zuzanna Kraus </w:t>
            </w:r>
            <w:proofErr w:type="spellStart"/>
            <w:r w:rsidR="00483C15">
              <w:rPr>
                <w:rFonts w:asciiTheme="majorHAnsi" w:hAnsiTheme="majorHAnsi" w:cstheme="majorHAnsi"/>
                <w:sz w:val="20"/>
                <w:szCs w:val="20"/>
              </w:rPr>
              <w:t>M.Sc</w:t>
            </w:r>
            <w:proofErr w:type="spellEnd"/>
            <w:r w:rsidR="00483C15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58581BC0" w14:textId="58F8FEC1" w:rsidR="008270A1" w:rsidRPr="008270A1" w:rsidRDefault="008270A1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8270A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Email:</w:t>
            </w:r>
            <w:r w:rsidRPr="008270A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 xml:space="preserve"> </w:t>
            </w:r>
            <w:hyperlink r:id="rId8" w:history="1">
              <w:r w:rsidR="00483C15" w:rsidRPr="00481809">
                <w:rPr>
                  <w:rStyle w:val="Hipercze"/>
                  <w:rFonts w:asciiTheme="majorHAnsi" w:hAnsiTheme="majorHAnsi" w:cstheme="majorHAnsi"/>
                  <w:sz w:val="20"/>
                  <w:szCs w:val="20"/>
                  <w:lang w:val="en-GB"/>
                </w:rPr>
                <w:t>anna.dziadkiewicz@ug.edu.pl</w:t>
              </w:r>
            </w:hyperlink>
            <w:r w:rsidR="00483C15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; zuzanna.kraus@ug.edu.pl</w:t>
            </w:r>
          </w:p>
        </w:tc>
      </w:tr>
      <w:tr w:rsidR="008270A1" w:rsidRPr="0095032E" w14:paraId="5268223A" w14:textId="77777777" w:rsidTr="008270A1">
        <w:tc>
          <w:tcPr>
            <w:tcW w:w="9072" w:type="dxa"/>
            <w:gridSpan w:val="6"/>
          </w:tcPr>
          <w:p w14:paraId="394324A0" w14:textId="6C59C142" w:rsidR="008270A1" w:rsidRPr="00480EB6" w:rsidRDefault="008270A1" w:rsidP="008270A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480EB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Course description:</w:t>
            </w:r>
          </w:p>
          <w:p w14:paraId="4BF5D3E0" w14:textId="77777777" w:rsidR="00483C15" w:rsidRPr="00B644A1" w:rsidRDefault="00483C15" w:rsidP="00483C15">
            <w:pPr>
              <w:rPr>
                <w:b/>
                <w:lang w:val="en-US"/>
              </w:rPr>
            </w:pPr>
            <w:r w:rsidRPr="00B644A1">
              <w:rPr>
                <w:b/>
                <w:lang w:val="en-US"/>
              </w:rPr>
              <w:t>Lectures</w:t>
            </w:r>
          </w:p>
          <w:p w14:paraId="30CE2339" w14:textId="77777777" w:rsidR="00483C15" w:rsidRPr="00B644A1" w:rsidRDefault="00483C15" w:rsidP="00483C15">
            <w:pPr>
              <w:rPr>
                <w:color w:val="1F497D"/>
                <w:lang w:val="en-US"/>
              </w:rPr>
            </w:pPr>
          </w:p>
          <w:p w14:paraId="6F2A1C4B" w14:textId="77777777" w:rsidR="00483C15" w:rsidRPr="00B644A1" w:rsidRDefault="00483C15" w:rsidP="00483C15">
            <w:pPr>
              <w:pStyle w:val="Akapitzlist"/>
              <w:numPr>
                <w:ilvl w:val="0"/>
                <w:numId w:val="3"/>
              </w:numPr>
              <w:rPr>
                <w:lang w:val="en-US"/>
              </w:rPr>
            </w:pPr>
            <w:r w:rsidRPr="00B644A1">
              <w:rPr>
                <w:color w:val="000000"/>
                <w:shd w:val="clear" w:color="auto" w:fill="FFFFFF"/>
                <w:lang w:val="en-US"/>
              </w:rPr>
              <w:t>Introduction to Marketing</w:t>
            </w:r>
          </w:p>
          <w:p w14:paraId="3D8C5A3D" w14:textId="77777777" w:rsidR="00483C15" w:rsidRPr="00B644A1" w:rsidRDefault="00483C15" w:rsidP="00483C15">
            <w:pPr>
              <w:pStyle w:val="Akapitzlist"/>
              <w:numPr>
                <w:ilvl w:val="0"/>
                <w:numId w:val="3"/>
              </w:numPr>
              <w:rPr>
                <w:lang w:val="en-US"/>
              </w:rPr>
            </w:pPr>
            <w:r w:rsidRPr="00B644A1">
              <w:rPr>
                <w:color w:val="000000"/>
                <w:shd w:val="clear" w:color="auto" w:fill="FFFFFF"/>
                <w:lang w:val="en-US"/>
              </w:rPr>
              <w:t xml:space="preserve">Understanding Buyer </w:t>
            </w:r>
            <w:proofErr w:type="spellStart"/>
            <w:r w:rsidRPr="00B644A1">
              <w:rPr>
                <w:color w:val="000000"/>
                <w:shd w:val="clear" w:color="auto" w:fill="FFFFFF"/>
                <w:lang w:val="en-US"/>
              </w:rPr>
              <w:t>Behaviour</w:t>
            </w:r>
            <w:proofErr w:type="spellEnd"/>
          </w:p>
          <w:p w14:paraId="4C6EACB4" w14:textId="77777777" w:rsidR="00483C15" w:rsidRPr="00B644A1" w:rsidRDefault="00483C15" w:rsidP="00483C15">
            <w:pPr>
              <w:pStyle w:val="Akapitzlist"/>
              <w:numPr>
                <w:ilvl w:val="0"/>
                <w:numId w:val="3"/>
              </w:numPr>
              <w:rPr>
                <w:lang w:val="en-US"/>
              </w:rPr>
            </w:pPr>
            <w:r w:rsidRPr="00B644A1">
              <w:rPr>
                <w:color w:val="000000"/>
                <w:shd w:val="clear" w:color="auto" w:fill="FFFFFF"/>
                <w:lang w:val="en-US"/>
              </w:rPr>
              <w:t>STP, Branding and Relational Strategies</w:t>
            </w:r>
          </w:p>
          <w:p w14:paraId="4CE4475D" w14:textId="77777777" w:rsidR="00483C15" w:rsidRPr="00B644A1" w:rsidRDefault="00483C15" w:rsidP="00483C15">
            <w:pPr>
              <w:pStyle w:val="Akapitzlist"/>
              <w:numPr>
                <w:ilvl w:val="0"/>
                <w:numId w:val="3"/>
              </w:numPr>
              <w:rPr>
                <w:lang w:val="en-US"/>
              </w:rPr>
            </w:pPr>
            <w:r w:rsidRPr="00B644A1">
              <w:rPr>
                <w:color w:val="000000"/>
                <w:shd w:val="clear" w:color="auto" w:fill="FFFFFF"/>
                <w:lang w:val="en-US"/>
              </w:rPr>
              <w:t>Service Marketing Strategies</w:t>
            </w:r>
          </w:p>
          <w:p w14:paraId="6C9289AF" w14:textId="77777777" w:rsidR="00483C15" w:rsidRPr="00B644A1" w:rsidRDefault="00483C15" w:rsidP="00483C15">
            <w:pPr>
              <w:pStyle w:val="Akapitzlist"/>
              <w:numPr>
                <w:ilvl w:val="0"/>
                <w:numId w:val="3"/>
              </w:numPr>
              <w:rPr>
                <w:lang w:val="en-US"/>
              </w:rPr>
            </w:pPr>
            <w:r w:rsidRPr="00B644A1">
              <w:rPr>
                <w:color w:val="000000"/>
                <w:shd w:val="clear" w:color="auto" w:fill="FFFFFF"/>
                <w:lang w:val="en-US"/>
              </w:rPr>
              <w:t>Innovation and Marketing Strategy</w:t>
            </w:r>
          </w:p>
          <w:p w14:paraId="4CB8E2AE" w14:textId="77777777" w:rsidR="00483C15" w:rsidRPr="00B644A1" w:rsidRDefault="00483C15" w:rsidP="00483C15">
            <w:pPr>
              <w:pStyle w:val="Akapitzlist"/>
              <w:numPr>
                <w:ilvl w:val="0"/>
                <w:numId w:val="3"/>
              </w:numPr>
              <w:rPr>
                <w:lang w:val="en-US"/>
              </w:rPr>
            </w:pPr>
            <w:r w:rsidRPr="00B644A1">
              <w:rPr>
                <w:color w:val="000000"/>
                <w:shd w:val="clear" w:color="auto" w:fill="FFFFFF"/>
                <w:lang w:val="en-US"/>
              </w:rPr>
              <w:t>Marketing Channels and Pricing</w:t>
            </w:r>
          </w:p>
          <w:p w14:paraId="6BDCFA76" w14:textId="77777777" w:rsidR="00483C15" w:rsidRPr="00B644A1" w:rsidRDefault="00483C15" w:rsidP="00483C15">
            <w:pPr>
              <w:pStyle w:val="Akapitzlist"/>
              <w:numPr>
                <w:ilvl w:val="0"/>
                <w:numId w:val="3"/>
              </w:numPr>
              <w:rPr>
                <w:lang w:val="en-US"/>
              </w:rPr>
            </w:pPr>
            <w:r w:rsidRPr="00B644A1">
              <w:rPr>
                <w:color w:val="000000"/>
                <w:shd w:val="clear" w:color="auto" w:fill="FFFFFF"/>
                <w:lang w:val="en-US"/>
              </w:rPr>
              <w:t>Marketing Communications</w:t>
            </w:r>
          </w:p>
          <w:p w14:paraId="17816520" w14:textId="77777777" w:rsidR="00483C15" w:rsidRPr="00B644A1" w:rsidRDefault="00483C15" w:rsidP="00483C15">
            <w:pPr>
              <w:pStyle w:val="Akapitzlist"/>
              <w:numPr>
                <w:ilvl w:val="0"/>
                <w:numId w:val="3"/>
              </w:numPr>
              <w:rPr>
                <w:lang w:val="en-US"/>
              </w:rPr>
            </w:pPr>
            <w:r w:rsidRPr="00B644A1">
              <w:rPr>
                <w:color w:val="000000"/>
                <w:shd w:val="clear" w:color="auto" w:fill="FFFFFF"/>
                <w:lang w:val="en-US"/>
              </w:rPr>
              <w:t>Digital and Social Media Marketing</w:t>
            </w:r>
          </w:p>
          <w:p w14:paraId="5A113199" w14:textId="77777777" w:rsidR="00483C15" w:rsidRPr="00B644A1" w:rsidRDefault="00483C15" w:rsidP="00483C15">
            <w:pPr>
              <w:rPr>
                <w:b/>
                <w:bCs/>
                <w:color w:val="000000" w:themeColor="text1"/>
                <w:lang w:val="en-US"/>
              </w:rPr>
            </w:pPr>
          </w:p>
          <w:p w14:paraId="4E98AE6B" w14:textId="60A8A487" w:rsidR="009C3D55" w:rsidRPr="00483C15" w:rsidRDefault="00483C15" w:rsidP="00483C15">
            <w:pPr>
              <w:rPr>
                <w:sz w:val="20"/>
                <w:szCs w:val="20"/>
                <w:lang w:val="en-US"/>
              </w:rPr>
            </w:pPr>
            <w:r w:rsidRPr="00483C15">
              <w:rPr>
                <w:b/>
                <w:bCs/>
                <w:color w:val="000000" w:themeColor="text1"/>
                <w:lang w:val="en-US"/>
              </w:rPr>
              <w:t xml:space="preserve">Classes: </w:t>
            </w:r>
            <w:r w:rsidRPr="00483C15">
              <w:rPr>
                <w:color w:val="000000" w:themeColor="text1"/>
                <w:lang w:val="en-US"/>
              </w:rPr>
              <w:t>workshops related to the content presented in the lectures</w:t>
            </w:r>
          </w:p>
        </w:tc>
      </w:tr>
      <w:tr w:rsidR="008270A1" w:rsidRPr="0095032E" w14:paraId="79E12791" w14:textId="77777777" w:rsidTr="008270A1">
        <w:tc>
          <w:tcPr>
            <w:tcW w:w="9072" w:type="dxa"/>
            <w:gridSpan w:val="6"/>
          </w:tcPr>
          <w:p w14:paraId="04E7C918" w14:textId="5F6D1598" w:rsidR="00D47894" w:rsidRPr="00D47894" w:rsidRDefault="00D47894" w:rsidP="00D47894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Reading list:</w:t>
            </w:r>
          </w:p>
          <w:p w14:paraId="39EAA5A3" w14:textId="5482B8AD" w:rsidR="008270A1" w:rsidRPr="00480EB6" w:rsidRDefault="00483C15" w:rsidP="009C3D55">
            <w:pPr>
              <w:rPr>
                <w:b/>
                <w:sz w:val="20"/>
                <w:szCs w:val="20"/>
                <w:lang w:val="en-US"/>
              </w:rPr>
            </w:pPr>
            <w:r w:rsidRPr="00483C15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West, D, Ford J and E Ibrahim (2010) Strategic Marketing: Creating Competitive Advantage, 2nd Edition, Oxford.</w:t>
            </w:r>
          </w:p>
        </w:tc>
      </w:tr>
      <w:tr w:rsidR="008270A1" w14:paraId="2E0A0349" w14:textId="77777777" w:rsidTr="008270A1">
        <w:tc>
          <w:tcPr>
            <w:tcW w:w="9072" w:type="dxa"/>
            <w:gridSpan w:val="6"/>
          </w:tcPr>
          <w:p w14:paraId="3005CE1B" w14:textId="7455D4F4" w:rsidR="008270A1" w:rsidRPr="00480EB6" w:rsidRDefault="008270A1" w:rsidP="008270A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r w:rsidRPr="00480EB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Grading:</w:t>
            </w:r>
          </w:p>
          <w:p w14:paraId="09936683" w14:textId="77777777" w:rsidR="008270A1" w:rsidRPr="008270A1" w:rsidRDefault="008270A1" w:rsidP="008270A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8270A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The final grades are based on the score according the University terms of study:</w:t>
            </w:r>
          </w:p>
          <w:p w14:paraId="76D076C5" w14:textId="77777777" w:rsidR="008270A1" w:rsidRPr="008270A1" w:rsidRDefault="008270A1" w:rsidP="008270A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8270A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50% or less - 2,0 (fail)</w:t>
            </w:r>
          </w:p>
          <w:p w14:paraId="366952D6" w14:textId="77777777" w:rsidR="008270A1" w:rsidRPr="008270A1" w:rsidRDefault="008270A1" w:rsidP="008270A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8270A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&gt;50% - 3,0 (pass)</w:t>
            </w:r>
          </w:p>
          <w:p w14:paraId="019BAB8C" w14:textId="77777777" w:rsidR="008270A1" w:rsidRPr="008270A1" w:rsidRDefault="008270A1" w:rsidP="008270A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8270A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&gt;60% - 3,5 (pass +)</w:t>
            </w:r>
          </w:p>
          <w:p w14:paraId="4C10B821" w14:textId="77777777" w:rsidR="008270A1" w:rsidRPr="008270A1" w:rsidRDefault="008270A1" w:rsidP="008270A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70A1">
              <w:rPr>
                <w:rFonts w:asciiTheme="majorHAnsi" w:hAnsiTheme="majorHAnsi" w:cstheme="majorHAnsi"/>
                <w:sz w:val="20"/>
                <w:szCs w:val="20"/>
              </w:rPr>
              <w:t>&gt;70% - 4,0 (</w:t>
            </w:r>
            <w:proofErr w:type="spellStart"/>
            <w:r w:rsidRPr="008270A1">
              <w:rPr>
                <w:rFonts w:asciiTheme="majorHAnsi" w:hAnsiTheme="majorHAnsi" w:cstheme="majorHAnsi"/>
                <w:sz w:val="20"/>
                <w:szCs w:val="20"/>
              </w:rPr>
              <w:t>good</w:t>
            </w:r>
            <w:proofErr w:type="spellEnd"/>
            <w:r w:rsidRPr="008270A1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  <w:p w14:paraId="3874B284" w14:textId="77777777" w:rsidR="008270A1" w:rsidRPr="008270A1" w:rsidRDefault="008270A1" w:rsidP="008270A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0"/>
                <w:szCs w:val="20"/>
              </w:rPr>
            </w:pPr>
            <w:r w:rsidRPr="008270A1">
              <w:rPr>
                <w:rFonts w:asciiTheme="majorHAnsi" w:hAnsiTheme="majorHAnsi" w:cstheme="majorHAnsi"/>
                <w:sz w:val="20"/>
                <w:szCs w:val="20"/>
              </w:rPr>
              <w:t>&gt;80% - 4,5 (</w:t>
            </w:r>
            <w:proofErr w:type="spellStart"/>
            <w:r w:rsidRPr="008270A1">
              <w:rPr>
                <w:rFonts w:asciiTheme="majorHAnsi" w:hAnsiTheme="majorHAnsi" w:cstheme="majorHAnsi"/>
                <w:sz w:val="20"/>
                <w:szCs w:val="20"/>
              </w:rPr>
              <w:t>good</w:t>
            </w:r>
            <w:proofErr w:type="spellEnd"/>
            <w:r w:rsidRPr="008270A1">
              <w:rPr>
                <w:rFonts w:asciiTheme="majorHAnsi" w:hAnsiTheme="majorHAnsi" w:cstheme="majorHAnsi"/>
                <w:sz w:val="20"/>
                <w:szCs w:val="20"/>
              </w:rPr>
              <w:t>+)</w:t>
            </w:r>
          </w:p>
          <w:p w14:paraId="1F0F6E5F" w14:textId="5C613AA0" w:rsidR="008270A1" w:rsidRPr="008270A1" w:rsidRDefault="008270A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8270A1">
              <w:rPr>
                <w:rFonts w:asciiTheme="majorHAnsi" w:hAnsiTheme="majorHAnsi" w:cstheme="majorHAnsi"/>
                <w:sz w:val="20"/>
                <w:szCs w:val="20"/>
              </w:rPr>
              <w:t>&gt;90% - 5,0 (</w:t>
            </w:r>
            <w:proofErr w:type="spellStart"/>
            <w:r w:rsidRPr="008270A1">
              <w:rPr>
                <w:rFonts w:asciiTheme="majorHAnsi" w:hAnsiTheme="majorHAnsi" w:cstheme="majorHAnsi"/>
                <w:sz w:val="20"/>
                <w:szCs w:val="20"/>
              </w:rPr>
              <w:t>very</w:t>
            </w:r>
            <w:proofErr w:type="spellEnd"/>
            <w:r w:rsidRPr="008270A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270A1">
              <w:rPr>
                <w:rFonts w:asciiTheme="majorHAnsi" w:hAnsiTheme="majorHAnsi" w:cstheme="majorHAnsi"/>
                <w:sz w:val="20"/>
                <w:szCs w:val="20"/>
              </w:rPr>
              <w:t>good</w:t>
            </w:r>
            <w:proofErr w:type="spellEnd"/>
            <w:r w:rsidRPr="008270A1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8270A1" w:rsidRPr="0095032E" w14:paraId="60CC417B" w14:textId="77777777" w:rsidTr="008270A1">
        <w:tc>
          <w:tcPr>
            <w:tcW w:w="9072" w:type="dxa"/>
            <w:gridSpan w:val="6"/>
          </w:tcPr>
          <w:p w14:paraId="64EFC683" w14:textId="77777777" w:rsidR="008270A1" w:rsidRPr="009C3D55" w:rsidRDefault="008270A1" w:rsidP="008270A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9C3D5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Prerequisities</w:t>
            </w:r>
            <w:proofErr w:type="spellEnd"/>
            <w:r w:rsidRPr="009C3D5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:</w:t>
            </w:r>
          </w:p>
          <w:p w14:paraId="7A74757D" w14:textId="76B0BFE7" w:rsidR="008270A1" w:rsidRPr="008270A1" w:rsidRDefault="008270A1">
            <w:pPr>
              <w:rPr>
                <w:rFonts w:asciiTheme="majorHAnsi" w:hAnsiTheme="majorHAnsi" w:cstheme="majorHAnsi"/>
                <w:sz w:val="20"/>
                <w:szCs w:val="20"/>
                <w:lang w:val="en-GB"/>
              </w:rPr>
            </w:pPr>
            <w:r w:rsidRPr="008270A1">
              <w:rPr>
                <w:rFonts w:asciiTheme="majorHAnsi" w:hAnsiTheme="majorHAnsi" w:cstheme="majorHAnsi"/>
                <w:sz w:val="20"/>
                <w:szCs w:val="20"/>
                <w:lang w:val="en-GB"/>
              </w:rPr>
              <w:t>There are no pre-requisites for this course</w:t>
            </w:r>
          </w:p>
        </w:tc>
      </w:tr>
    </w:tbl>
    <w:p w14:paraId="50CE84B2" w14:textId="77777777" w:rsidR="004E4D34" w:rsidRPr="008270A1" w:rsidRDefault="004E4D34" w:rsidP="00F15C65">
      <w:pPr>
        <w:rPr>
          <w:lang w:val="en-GB"/>
        </w:rPr>
      </w:pPr>
    </w:p>
    <w:sectPr w:rsidR="004E4D34" w:rsidRPr="00827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07143"/>
    <w:multiLevelType w:val="hybridMultilevel"/>
    <w:tmpl w:val="CE6C9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511D4"/>
    <w:multiLevelType w:val="hybridMultilevel"/>
    <w:tmpl w:val="BFE8B078"/>
    <w:lvl w:ilvl="0" w:tplc="FF225F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33767"/>
    <w:multiLevelType w:val="hybridMultilevel"/>
    <w:tmpl w:val="5760622E"/>
    <w:lvl w:ilvl="0" w:tplc="195420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B80619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3421F5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58007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10E77C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3BA8CA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A60D33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1BCA5F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1F653A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580B8F"/>
    <w:multiLevelType w:val="hybridMultilevel"/>
    <w:tmpl w:val="1D94410A"/>
    <w:lvl w:ilvl="0" w:tplc="0415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4" w15:restartNumberingAfterBreak="0">
    <w:nsid w:val="5BA80771"/>
    <w:multiLevelType w:val="hybridMultilevel"/>
    <w:tmpl w:val="56324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83210"/>
    <w:multiLevelType w:val="hybridMultilevel"/>
    <w:tmpl w:val="888E3E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659261">
    <w:abstractNumId w:val="1"/>
  </w:num>
  <w:num w:numId="2" w16cid:durableId="1441880240">
    <w:abstractNumId w:val="2"/>
  </w:num>
  <w:num w:numId="3" w16cid:durableId="761989875">
    <w:abstractNumId w:val="0"/>
  </w:num>
  <w:num w:numId="4" w16cid:durableId="1910192216">
    <w:abstractNumId w:val="3"/>
  </w:num>
  <w:num w:numId="5" w16cid:durableId="1094592915">
    <w:abstractNumId w:val="5"/>
  </w:num>
  <w:num w:numId="6" w16cid:durableId="272367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A1"/>
    <w:rsid w:val="00480EB6"/>
    <w:rsid w:val="00483C15"/>
    <w:rsid w:val="004E4D34"/>
    <w:rsid w:val="008270A1"/>
    <w:rsid w:val="00870583"/>
    <w:rsid w:val="00910EEA"/>
    <w:rsid w:val="0095032E"/>
    <w:rsid w:val="009C3D55"/>
    <w:rsid w:val="00AA55D5"/>
    <w:rsid w:val="00C14EFA"/>
    <w:rsid w:val="00C90CC2"/>
    <w:rsid w:val="00D47894"/>
    <w:rsid w:val="00F15C65"/>
    <w:rsid w:val="00FD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EC64D"/>
  <w15:chartTrackingRefBased/>
  <w15:docId w15:val="{938537E3-BA85-4E7E-8D8A-4304FD04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7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14E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4EF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478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483C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83C1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dziadkiewicz@ug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Kędzierska-Szczepaniak</dc:creator>
  <cp:keywords/>
  <dc:description/>
  <cp:lastModifiedBy>Angelika Kędzierska-Szczepaniak</cp:lastModifiedBy>
  <cp:revision>3</cp:revision>
  <cp:lastPrinted>2021-05-21T10:38:00Z</cp:lastPrinted>
  <dcterms:created xsi:type="dcterms:W3CDTF">2021-09-29T19:46:00Z</dcterms:created>
  <dcterms:modified xsi:type="dcterms:W3CDTF">2023-04-26T08:15:00Z</dcterms:modified>
</cp:coreProperties>
</file>